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8C" w:rsidRPr="00E44142" w:rsidRDefault="007976F8" w:rsidP="00487566">
      <w:pPr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 w:rsidRPr="00E44142">
        <w:rPr>
          <w:rFonts w:ascii="Arial" w:hAnsi="Arial" w:cs="Arial"/>
          <w:b/>
          <w:sz w:val="52"/>
          <w:szCs w:val="52"/>
        </w:rPr>
        <w:t>Declaratieformulier</w:t>
      </w:r>
    </w:p>
    <w:p w:rsidR="00D115BA" w:rsidRPr="00E44142" w:rsidRDefault="00E44142" w:rsidP="00E44142">
      <w:pPr>
        <w:rPr>
          <w:rFonts w:ascii="Arial" w:hAnsi="Arial" w:cs="Arial"/>
          <w:i/>
          <w:iCs/>
          <w:sz w:val="24"/>
          <w:szCs w:val="24"/>
        </w:rPr>
      </w:pPr>
      <w:r w:rsidRPr="00E44142">
        <w:rPr>
          <w:rFonts w:ascii="Arial" w:hAnsi="Arial" w:cs="Arial"/>
          <w:i/>
          <w:iCs/>
          <w:sz w:val="24"/>
          <w:szCs w:val="24"/>
        </w:rPr>
        <w:t>Versie: juli 2019</w:t>
      </w:r>
      <w:r w:rsidRPr="00E44142">
        <w:rPr>
          <w:rFonts w:ascii="Arial" w:hAnsi="Arial" w:cs="Arial"/>
          <w:i/>
          <w:iCs/>
          <w:sz w:val="24"/>
          <w:szCs w:val="24"/>
        </w:rPr>
        <w:br/>
      </w:r>
    </w:p>
    <w:p w:rsidR="00D115BA" w:rsidRPr="00E44142" w:rsidRDefault="00D115BA" w:rsidP="00392355">
      <w:pPr>
        <w:tabs>
          <w:tab w:val="center" w:pos="4819"/>
        </w:tabs>
        <w:rPr>
          <w:rFonts w:ascii="Arial" w:hAnsi="Arial" w:cs="Arial"/>
          <w:sz w:val="24"/>
          <w:szCs w:val="24"/>
        </w:rPr>
      </w:pPr>
      <w:r w:rsidRPr="00E44142">
        <w:rPr>
          <w:rFonts w:ascii="Arial" w:hAnsi="Arial" w:cs="Arial"/>
          <w:sz w:val="24"/>
          <w:szCs w:val="24"/>
        </w:rPr>
        <w:t>Stappenplan declareren:</w:t>
      </w:r>
      <w:r w:rsidR="00392355" w:rsidRPr="00E44142">
        <w:rPr>
          <w:rFonts w:ascii="Arial" w:hAnsi="Arial" w:cs="Arial"/>
          <w:sz w:val="24"/>
          <w:szCs w:val="24"/>
        </w:rPr>
        <w:tab/>
      </w:r>
    </w:p>
    <w:p w:rsidR="00D115BA" w:rsidRPr="00E44142" w:rsidRDefault="00D115BA" w:rsidP="00D115BA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4142">
        <w:rPr>
          <w:rFonts w:ascii="Arial" w:hAnsi="Arial" w:cs="Arial"/>
          <w:sz w:val="24"/>
          <w:szCs w:val="24"/>
        </w:rPr>
        <w:t>Vul dit declaratieformulier in.</w:t>
      </w:r>
    </w:p>
    <w:p w:rsidR="003E390F" w:rsidRPr="00E44142" w:rsidRDefault="00935BF5" w:rsidP="00D115BA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4142">
        <w:rPr>
          <w:rFonts w:ascii="Arial" w:hAnsi="Arial" w:cs="Arial"/>
          <w:sz w:val="24"/>
          <w:szCs w:val="24"/>
        </w:rPr>
        <w:t>E-m</w:t>
      </w:r>
      <w:r w:rsidR="00D115BA" w:rsidRPr="00E44142">
        <w:rPr>
          <w:rFonts w:ascii="Arial" w:hAnsi="Arial" w:cs="Arial"/>
          <w:sz w:val="24"/>
          <w:szCs w:val="24"/>
        </w:rPr>
        <w:t xml:space="preserve">ail dit </w:t>
      </w:r>
      <w:r w:rsidR="00364C0B" w:rsidRPr="00E44142">
        <w:rPr>
          <w:rFonts w:ascii="Arial" w:hAnsi="Arial" w:cs="Arial"/>
          <w:sz w:val="24"/>
          <w:szCs w:val="24"/>
        </w:rPr>
        <w:t>declaratie</w:t>
      </w:r>
      <w:r w:rsidR="00D115BA" w:rsidRPr="00E44142">
        <w:rPr>
          <w:rFonts w:ascii="Arial" w:hAnsi="Arial" w:cs="Arial"/>
          <w:sz w:val="24"/>
          <w:szCs w:val="24"/>
        </w:rPr>
        <w:t>formulier</w:t>
      </w:r>
      <w:r w:rsidR="00392355" w:rsidRPr="00E44142">
        <w:rPr>
          <w:rFonts w:ascii="Arial" w:hAnsi="Arial" w:cs="Arial"/>
          <w:sz w:val="24"/>
          <w:szCs w:val="24"/>
        </w:rPr>
        <w:t xml:space="preserve"> naar</w:t>
      </w:r>
      <w:r w:rsidR="00D115BA" w:rsidRPr="00E44142">
        <w:rPr>
          <w:rFonts w:ascii="Arial" w:hAnsi="Arial" w:cs="Arial"/>
          <w:sz w:val="24"/>
          <w:szCs w:val="24"/>
        </w:rPr>
        <w:t xml:space="preserve"> </w:t>
      </w:r>
      <w:r w:rsidR="003E390F" w:rsidRPr="00E44142">
        <w:rPr>
          <w:rFonts w:ascii="Arial" w:hAnsi="Arial" w:cs="Arial"/>
          <w:sz w:val="24"/>
          <w:szCs w:val="24"/>
        </w:rPr>
        <w:t xml:space="preserve">de coördinator van je werkgroep. </w:t>
      </w:r>
    </w:p>
    <w:p w:rsidR="00B1704D" w:rsidRPr="00E44142" w:rsidRDefault="00D115BA" w:rsidP="00B1704D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4142">
        <w:rPr>
          <w:rFonts w:ascii="Arial" w:hAnsi="Arial" w:cs="Arial"/>
          <w:sz w:val="24"/>
          <w:szCs w:val="24"/>
        </w:rPr>
        <w:t xml:space="preserve">Stuur met je </w:t>
      </w:r>
      <w:r w:rsidR="00935BF5" w:rsidRPr="00E44142">
        <w:rPr>
          <w:rFonts w:ascii="Arial" w:hAnsi="Arial" w:cs="Arial"/>
          <w:sz w:val="24"/>
          <w:szCs w:val="24"/>
        </w:rPr>
        <w:t>e-</w:t>
      </w:r>
      <w:r w:rsidRPr="00E44142">
        <w:rPr>
          <w:rFonts w:ascii="Arial" w:hAnsi="Arial" w:cs="Arial"/>
          <w:sz w:val="24"/>
          <w:szCs w:val="24"/>
        </w:rPr>
        <w:t xml:space="preserve">mail </w:t>
      </w:r>
      <w:r w:rsidR="00935BF5" w:rsidRPr="00E44142">
        <w:rPr>
          <w:rFonts w:ascii="Arial" w:hAnsi="Arial" w:cs="Arial"/>
          <w:sz w:val="24"/>
          <w:szCs w:val="24"/>
        </w:rPr>
        <w:t xml:space="preserve">aan je coördinator </w:t>
      </w:r>
      <w:r w:rsidR="00963FBB" w:rsidRPr="00E44142">
        <w:rPr>
          <w:rFonts w:ascii="Arial" w:hAnsi="Arial" w:cs="Arial"/>
          <w:sz w:val="24"/>
          <w:szCs w:val="24"/>
        </w:rPr>
        <w:t xml:space="preserve">je </w:t>
      </w:r>
      <w:r w:rsidRPr="00E44142">
        <w:rPr>
          <w:rFonts w:ascii="Arial" w:hAnsi="Arial" w:cs="Arial"/>
          <w:sz w:val="24"/>
          <w:szCs w:val="24"/>
        </w:rPr>
        <w:t xml:space="preserve">factuur </w:t>
      </w:r>
      <w:r w:rsidR="00935BF5" w:rsidRPr="00E44142">
        <w:rPr>
          <w:rFonts w:ascii="Arial" w:hAnsi="Arial" w:cs="Arial"/>
          <w:sz w:val="24"/>
          <w:szCs w:val="24"/>
        </w:rPr>
        <w:t xml:space="preserve">als bijlage </w:t>
      </w:r>
      <w:r w:rsidRPr="00E44142">
        <w:rPr>
          <w:rFonts w:ascii="Arial" w:hAnsi="Arial" w:cs="Arial"/>
          <w:sz w:val="24"/>
          <w:szCs w:val="24"/>
        </w:rPr>
        <w:t>mee.</w:t>
      </w:r>
      <w:r w:rsidR="00FC64D0" w:rsidRPr="00E44142">
        <w:rPr>
          <w:rFonts w:ascii="Arial" w:hAnsi="Arial" w:cs="Arial"/>
          <w:sz w:val="24"/>
          <w:szCs w:val="24"/>
        </w:rPr>
        <w:t xml:space="preserve"> Heb je een papieren bon? </w:t>
      </w:r>
      <w:r w:rsidR="00963FBB" w:rsidRPr="00E44142">
        <w:rPr>
          <w:rFonts w:ascii="Arial" w:hAnsi="Arial" w:cs="Arial"/>
          <w:sz w:val="24"/>
          <w:szCs w:val="24"/>
        </w:rPr>
        <w:t>Mail een kopie van deze bon</w:t>
      </w:r>
      <w:r w:rsidR="00E44142" w:rsidRPr="00E44142">
        <w:rPr>
          <w:rFonts w:ascii="Arial" w:hAnsi="Arial" w:cs="Arial"/>
          <w:sz w:val="24"/>
          <w:szCs w:val="24"/>
        </w:rPr>
        <w:t xml:space="preserve"> (scan/telefoonfoto)</w:t>
      </w:r>
      <w:r w:rsidR="00963FBB" w:rsidRPr="00E44142">
        <w:rPr>
          <w:rFonts w:ascii="Arial" w:hAnsi="Arial" w:cs="Arial"/>
          <w:sz w:val="24"/>
          <w:szCs w:val="24"/>
        </w:rPr>
        <w:t xml:space="preserve"> </w:t>
      </w:r>
      <w:r w:rsidR="00C920E0" w:rsidRPr="00E44142">
        <w:rPr>
          <w:rFonts w:ascii="Arial" w:hAnsi="Arial" w:cs="Arial"/>
          <w:sz w:val="24"/>
          <w:szCs w:val="24"/>
        </w:rPr>
        <w:t xml:space="preserve">mee </w:t>
      </w:r>
      <w:r w:rsidR="00963FBB" w:rsidRPr="00E44142">
        <w:rPr>
          <w:rFonts w:ascii="Arial" w:hAnsi="Arial" w:cs="Arial"/>
          <w:sz w:val="24"/>
          <w:szCs w:val="24"/>
        </w:rPr>
        <w:t>aan je coördinator én g</w:t>
      </w:r>
      <w:r w:rsidR="00FC64D0" w:rsidRPr="00E44142">
        <w:rPr>
          <w:rFonts w:ascii="Arial" w:hAnsi="Arial" w:cs="Arial"/>
          <w:sz w:val="24"/>
          <w:szCs w:val="24"/>
        </w:rPr>
        <w:t xml:space="preserve">eef deze </w:t>
      </w:r>
      <w:r w:rsidR="00963FBB" w:rsidRPr="00E44142">
        <w:rPr>
          <w:rFonts w:ascii="Arial" w:hAnsi="Arial" w:cs="Arial"/>
          <w:sz w:val="24"/>
          <w:szCs w:val="24"/>
        </w:rPr>
        <w:t xml:space="preserve">papieren </w:t>
      </w:r>
      <w:r w:rsidR="00FC64D0" w:rsidRPr="00E44142">
        <w:rPr>
          <w:rFonts w:ascii="Arial" w:hAnsi="Arial" w:cs="Arial"/>
          <w:sz w:val="24"/>
          <w:szCs w:val="24"/>
        </w:rPr>
        <w:t xml:space="preserve">bon aan je coördinator. </w:t>
      </w:r>
      <w:r w:rsidR="00487566" w:rsidRPr="00E44142">
        <w:rPr>
          <w:rFonts w:ascii="Arial" w:hAnsi="Arial" w:cs="Arial"/>
          <w:sz w:val="24"/>
          <w:szCs w:val="24"/>
        </w:rPr>
        <w:t xml:space="preserve"> </w:t>
      </w:r>
    </w:p>
    <w:p w:rsidR="003E390F" w:rsidRPr="00E44142" w:rsidRDefault="003E390F" w:rsidP="000F5573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4142">
        <w:rPr>
          <w:rFonts w:ascii="Arial" w:hAnsi="Arial" w:cs="Arial"/>
          <w:sz w:val="24"/>
          <w:szCs w:val="24"/>
        </w:rPr>
        <w:t xml:space="preserve">Je coördinator stuurt je declaratieformulier (indien </w:t>
      </w:r>
      <w:r w:rsidR="00BB1D70" w:rsidRPr="00E44142">
        <w:rPr>
          <w:rFonts w:ascii="Arial" w:hAnsi="Arial" w:cs="Arial"/>
          <w:sz w:val="24"/>
          <w:szCs w:val="24"/>
        </w:rPr>
        <w:t xml:space="preserve">je coördinator </w:t>
      </w:r>
      <w:r w:rsidRPr="00E44142">
        <w:rPr>
          <w:rFonts w:ascii="Arial" w:hAnsi="Arial" w:cs="Arial"/>
          <w:sz w:val="24"/>
          <w:szCs w:val="24"/>
        </w:rPr>
        <w:t>akkoord</w:t>
      </w:r>
      <w:r w:rsidR="00BB1D70" w:rsidRPr="00E44142">
        <w:rPr>
          <w:rFonts w:ascii="Arial" w:hAnsi="Arial" w:cs="Arial"/>
          <w:sz w:val="24"/>
          <w:szCs w:val="24"/>
        </w:rPr>
        <w:t xml:space="preserve"> gaat</w:t>
      </w:r>
      <w:r w:rsidRPr="00E44142">
        <w:rPr>
          <w:rFonts w:ascii="Arial" w:hAnsi="Arial" w:cs="Arial"/>
          <w:sz w:val="24"/>
          <w:szCs w:val="24"/>
        </w:rPr>
        <w:t xml:space="preserve">) naar </w:t>
      </w:r>
      <w:hyperlink r:id="rId8" w:history="1">
        <w:r w:rsidR="00E44142" w:rsidRPr="00E44142">
          <w:rPr>
            <w:rStyle w:val="Hyperlink"/>
            <w:rFonts w:ascii="Arial" w:hAnsi="Arial" w:cs="Arial"/>
            <w:sz w:val="24"/>
            <w:szCs w:val="24"/>
          </w:rPr>
          <w:t>penningmeester@cocmiddennederland.nl</w:t>
        </w:r>
      </w:hyperlink>
      <w:r w:rsidR="00963FBB" w:rsidRPr="00E44142">
        <w:rPr>
          <w:rFonts w:ascii="Arial" w:hAnsi="Arial" w:cs="Arial"/>
          <w:sz w:val="24"/>
          <w:szCs w:val="24"/>
        </w:rPr>
        <w:t xml:space="preserve">, </w:t>
      </w:r>
      <w:r w:rsidRPr="00E44142">
        <w:rPr>
          <w:rFonts w:ascii="Arial" w:hAnsi="Arial" w:cs="Arial"/>
          <w:sz w:val="24"/>
          <w:szCs w:val="24"/>
        </w:rPr>
        <w:t xml:space="preserve">je declaratie wordt z.s.m. </w:t>
      </w:r>
      <w:r w:rsidR="00392355" w:rsidRPr="00E44142">
        <w:rPr>
          <w:rFonts w:ascii="Arial" w:hAnsi="Arial" w:cs="Arial"/>
          <w:sz w:val="24"/>
          <w:szCs w:val="24"/>
        </w:rPr>
        <w:t>naar</w:t>
      </w:r>
      <w:r w:rsidRPr="00E44142">
        <w:rPr>
          <w:rFonts w:ascii="Arial" w:hAnsi="Arial" w:cs="Arial"/>
          <w:sz w:val="24"/>
          <w:szCs w:val="24"/>
        </w:rPr>
        <w:t xml:space="preserve"> je overgemaakt.</w:t>
      </w:r>
      <w:r w:rsidR="00E061DB" w:rsidRPr="00E44142">
        <w:rPr>
          <w:rFonts w:ascii="Arial" w:hAnsi="Arial" w:cs="Arial"/>
          <w:sz w:val="24"/>
          <w:szCs w:val="24"/>
        </w:rPr>
        <w:t xml:space="preserve"> De </w:t>
      </w:r>
      <w:r w:rsidR="00103E63" w:rsidRPr="00E44142">
        <w:rPr>
          <w:rFonts w:ascii="Arial" w:hAnsi="Arial" w:cs="Arial"/>
          <w:sz w:val="24"/>
          <w:szCs w:val="24"/>
        </w:rPr>
        <w:t>coördinatoren</w:t>
      </w:r>
      <w:r w:rsidR="00FC64D0" w:rsidRPr="00E44142">
        <w:rPr>
          <w:rFonts w:ascii="Arial" w:hAnsi="Arial" w:cs="Arial"/>
          <w:sz w:val="24"/>
          <w:szCs w:val="24"/>
        </w:rPr>
        <w:t xml:space="preserve"> </w:t>
      </w:r>
      <w:r w:rsidR="00963FBB" w:rsidRPr="00E44142">
        <w:rPr>
          <w:rFonts w:ascii="Arial" w:hAnsi="Arial" w:cs="Arial"/>
          <w:sz w:val="24"/>
          <w:szCs w:val="24"/>
        </w:rPr>
        <w:t xml:space="preserve">overhandigen de </w:t>
      </w:r>
      <w:r w:rsidR="00E061DB" w:rsidRPr="00E44142">
        <w:rPr>
          <w:rFonts w:ascii="Arial" w:hAnsi="Arial" w:cs="Arial"/>
          <w:sz w:val="24"/>
          <w:szCs w:val="24"/>
        </w:rPr>
        <w:t>originele bonnen</w:t>
      </w:r>
      <w:r w:rsidR="00963FBB" w:rsidRPr="00E44142">
        <w:rPr>
          <w:rFonts w:ascii="Arial" w:hAnsi="Arial" w:cs="Arial"/>
          <w:sz w:val="24"/>
          <w:szCs w:val="24"/>
        </w:rPr>
        <w:t xml:space="preserve"> aan de</w:t>
      </w:r>
      <w:r w:rsidR="00FC64D0" w:rsidRPr="00E44142">
        <w:rPr>
          <w:rFonts w:ascii="Arial" w:hAnsi="Arial" w:cs="Arial"/>
          <w:sz w:val="24"/>
          <w:szCs w:val="24"/>
        </w:rPr>
        <w:t xml:space="preserve"> penningmeester tijdens de </w:t>
      </w:r>
      <w:r w:rsidR="00963FBB" w:rsidRPr="00E44142">
        <w:rPr>
          <w:rFonts w:ascii="Arial" w:hAnsi="Arial" w:cs="Arial"/>
          <w:sz w:val="24"/>
          <w:szCs w:val="24"/>
        </w:rPr>
        <w:t>coördinatoren</w:t>
      </w:r>
      <w:r w:rsidR="00C920E0" w:rsidRPr="00E44142">
        <w:rPr>
          <w:rFonts w:ascii="Arial" w:hAnsi="Arial" w:cs="Arial"/>
          <w:sz w:val="24"/>
          <w:szCs w:val="24"/>
        </w:rPr>
        <w:t>-</w:t>
      </w:r>
      <w:r w:rsidR="00FC64D0" w:rsidRPr="00E44142">
        <w:rPr>
          <w:rFonts w:ascii="Arial" w:hAnsi="Arial" w:cs="Arial"/>
          <w:sz w:val="24"/>
          <w:szCs w:val="24"/>
        </w:rPr>
        <w:t>overleggen.</w:t>
      </w:r>
    </w:p>
    <w:p w:rsidR="000F5573" w:rsidRPr="00E44142" w:rsidRDefault="000F5573" w:rsidP="00963FBB">
      <w:pPr>
        <w:rPr>
          <w:rFonts w:ascii="Arial" w:hAnsi="Arial" w:cs="Arial"/>
          <w:sz w:val="24"/>
          <w:szCs w:val="24"/>
        </w:rPr>
      </w:pPr>
    </w:p>
    <w:p w:rsidR="00D115BA" w:rsidRPr="00E44142" w:rsidRDefault="00D115BA" w:rsidP="007976F8">
      <w:pPr>
        <w:rPr>
          <w:rFonts w:ascii="Arial" w:hAnsi="Arial" w:cs="Arial"/>
          <w:sz w:val="24"/>
          <w:szCs w:val="24"/>
        </w:rPr>
      </w:pPr>
      <w:r w:rsidRPr="00E44142">
        <w:rPr>
          <w:rFonts w:ascii="Arial" w:hAnsi="Arial" w:cs="Arial"/>
          <w:sz w:val="24"/>
          <w:szCs w:val="24"/>
        </w:rPr>
        <w:t>Heb je vragen</w:t>
      </w:r>
      <w:r w:rsidR="00487566" w:rsidRPr="00E44142">
        <w:rPr>
          <w:rFonts w:ascii="Arial" w:hAnsi="Arial" w:cs="Arial"/>
          <w:sz w:val="24"/>
          <w:szCs w:val="24"/>
        </w:rPr>
        <w:t xml:space="preserve"> of wil je iets overleggen</w:t>
      </w:r>
      <w:r w:rsidRPr="00E44142">
        <w:rPr>
          <w:rFonts w:ascii="Arial" w:hAnsi="Arial" w:cs="Arial"/>
          <w:sz w:val="24"/>
          <w:szCs w:val="24"/>
        </w:rPr>
        <w:t xml:space="preserve">? </w:t>
      </w:r>
      <w:r w:rsidR="008B5125" w:rsidRPr="00E44142">
        <w:rPr>
          <w:rFonts w:ascii="Arial" w:hAnsi="Arial" w:cs="Arial"/>
          <w:sz w:val="24"/>
          <w:szCs w:val="24"/>
        </w:rPr>
        <w:t xml:space="preserve">Richt jezelf eerst naar jouw bestuursverantwoordelijke, kom je er niet uit? </w:t>
      </w:r>
      <w:r w:rsidRPr="00E44142">
        <w:rPr>
          <w:rFonts w:ascii="Arial" w:hAnsi="Arial" w:cs="Arial"/>
          <w:sz w:val="24"/>
          <w:szCs w:val="24"/>
        </w:rPr>
        <w:t>Mail gerust naar</w:t>
      </w:r>
      <w:r w:rsidR="008B5125" w:rsidRPr="00E4414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E44142" w:rsidRPr="00E44142">
          <w:rPr>
            <w:rStyle w:val="Hyperlink"/>
            <w:rFonts w:ascii="Arial" w:hAnsi="Arial" w:cs="Arial"/>
            <w:sz w:val="24"/>
            <w:szCs w:val="24"/>
          </w:rPr>
          <w:t>penningmeester@cocmiddennederland.nl</w:t>
        </w:r>
      </w:hyperlink>
      <w:r w:rsidR="00E44142" w:rsidRPr="00E44142">
        <w:rPr>
          <w:rFonts w:ascii="Arial" w:hAnsi="Arial" w:cs="Arial"/>
          <w:sz w:val="24"/>
          <w:szCs w:val="24"/>
        </w:rPr>
        <w:t xml:space="preserve"> </w:t>
      </w:r>
    </w:p>
    <w:p w:rsidR="00487566" w:rsidRPr="00E44142" w:rsidRDefault="00487566" w:rsidP="007976F8">
      <w:pPr>
        <w:rPr>
          <w:rFonts w:ascii="Arial" w:hAnsi="Arial" w:cs="Arial"/>
          <w:b/>
          <w:sz w:val="24"/>
          <w:szCs w:val="24"/>
        </w:rPr>
      </w:pPr>
    </w:p>
    <w:tbl>
      <w:tblPr>
        <w:tblW w:w="96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702"/>
        <w:gridCol w:w="6551"/>
      </w:tblGrid>
      <w:tr w:rsidR="00451963" w:rsidRPr="00E44142" w:rsidTr="00963FBB">
        <w:trPr>
          <w:trHeight w:val="6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NL"/>
              </w:rPr>
            </w:pPr>
            <w:r w:rsidRPr="00E4414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NL"/>
              </w:rPr>
              <w:t>Naam: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451963" w:rsidRPr="00E44142" w:rsidTr="00963FBB">
        <w:trPr>
          <w:trHeight w:val="6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NL"/>
              </w:rPr>
            </w:pPr>
            <w:r w:rsidRPr="00E4414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NL"/>
              </w:rPr>
              <w:t>Datum: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451963" w:rsidRPr="00E44142" w:rsidTr="00963FBB">
        <w:trPr>
          <w:trHeight w:val="6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NL"/>
              </w:rPr>
            </w:pPr>
            <w:r w:rsidRPr="00E4414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NL"/>
              </w:rPr>
              <w:t>Werkgroep: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451963" w:rsidRPr="00E44142" w:rsidTr="00963FBB">
        <w:trPr>
          <w:trHeight w:val="6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NL"/>
              </w:rPr>
            </w:pPr>
            <w:r w:rsidRPr="00E4414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NL"/>
              </w:rPr>
              <w:t>Telefoonnummer: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451963" w:rsidRPr="00E44142" w:rsidTr="00963FBB">
        <w:trPr>
          <w:trHeight w:val="6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NL"/>
              </w:rPr>
            </w:pPr>
            <w:r w:rsidRPr="00E4414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NL"/>
              </w:rPr>
              <w:t>Rekeningnummer: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</w:tr>
      <w:tr w:rsidR="00963FBB" w:rsidRPr="00E44142" w:rsidTr="00963FBB">
        <w:trPr>
          <w:trHeight w:val="6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3FBB" w:rsidRPr="00E44142" w:rsidRDefault="00963FBB" w:rsidP="007976F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NL"/>
              </w:rPr>
            </w:pPr>
            <w:r w:rsidRPr="00E4414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NL"/>
              </w:rPr>
              <w:t>E-mailadres: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FBB" w:rsidRPr="00E44142" w:rsidRDefault="00963FBB" w:rsidP="007976F8">
            <w:pPr>
              <w:spacing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FBB" w:rsidRPr="00E44142" w:rsidRDefault="00963FBB" w:rsidP="007976F8">
            <w:pPr>
              <w:spacing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nl-NL"/>
              </w:rPr>
            </w:pPr>
          </w:p>
        </w:tc>
      </w:tr>
      <w:tr w:rsidR="00451963" w:rsidRPr="00E44142" w:rsidTr="00963FBB">
        <w:trPr>
          <w:trHeight w:val="6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963" w:rsidRPr="00E44142" w:rsidRDefault="00963FBB" w:rsidP="007976F8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NL"/>
              </w:rPr>
            </w:pPr>
            <w:r w:rsidRPr="00E4414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nl-NL"/>
              </w:rPr>
              <w:t>Totale declaratiebedrag: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63" w:rsidRPr="00E44142" w:rsidRDefault="00451963" w:rsidP="007976F8">
            <w:pPr>
              <w:spacing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nl-NL"/>
              </w:rPr>
            </w:pPr>
          </w:p>
        </w:tc>
      </w:tr>
    </w:tbl>
    <w:p w:rsidR="00A15E39" w:rsidRDefault="00A15E39" w:rsidP="00D115BA">
      <w:pPr>
        <w:rPr>
          <w:rFonts w:ascii="Arial" w:hAnsi="Arial" w:cs="Arial"/>
          <w:sz w:val="24"/>
          <w:szCs w:val="24"/>
        </w:rPr>
      </w:pPr>
    </w:p>
    <w:p w:rsidR="00E44142" w:rsidRPr="00E44142" w:rsidRDefault="00E44142" w:rsidP="00E44142">
      <w:pPr>
        <w:rPr>
          <w:rFonts w:ascii="Arial" w:hAnsi="Arial" w:cs="Arial"/>
          <w:sz w:val="24"/>
          <w:szCs w:val="24"/>
        </w:rPr>
      </w:pPr>
      <w:r w:rsidRPr="00E44142">
        <w:rPr>
          <w:rFonts w:ascii="Arial" w:hAnsi="Arial" w:cs="Arial"/>
          <w:b/>
          <w:sz w:val="24"/>
          <w:szCs w:val="24"/>
        </w:rPr>
        <w:t>Let op</w:t>
      </w:r>
      <w:r w:rsidRPr="00E44142">
        <w:rPr>
          <w:rFonts w:ascii="Arial" w:hAnsi="Arial" w:cs="Arial"/>
          <w:sz w:val="24"/>
          <w:szCs w:val="24"/>
        </w:rPr>
        <w:t>:</w:t>
      </w:r>
    </w:p>
    <w:p w:rsidR="00E44142" w:rsidRDefault="00E44142" w:rsidP="00E44142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44142">
        <w:rPr>
          <w:rFonts w:ascii="Arial" w:hAnsi="Arial" w:cs="Arial"/>
          <w:sz w:val="24"/>
          <w:szCs w:val="24"/>
        </w:rPr>
        <w:t>Op de volgende pagina dien je gespecificeerde informatie in te vullen.</w:t>
      </w:r>
    </w:p>
    <w:p w:rsidR="00E44142" w:rsidRPr="00E44142" w:rsidRDefault="00E44142" w:rsidP="00E44142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44142">
        <w:rPr>
          <w:rFonts w:ascii="Arial" w:hAnsi="Arial" w:cs="Arial"/>
          <w:sz w:val="24"/>
          <w:szCs w:val="24"/>
        </w:rPr>
        <w:t xml:space="preserve">Bewaar altijd van de </w:t>
      </w:r>
      <w:r w:rsidRPr="00E44142">
        <w:rPr>
          <w:rFonts w:ascii="Arial" w:hAnsi="Arial" w:cs="Arial"/>
          <w:i/>
          <w:sz w:val="24"/>
          <w:szCs w:val="24"/>
        </w:rPr>
        <w:t>originele bon of factuur</w:t>
      </w:r>
      <w:r w:rsidRPr="00E44142">
        <w:rPr>
          <w:rFonts w:ascii="Arial" w:hAnsi="Arial" w:cs="Arial"/>
          <w:sz w:val="24"/>
          <w:szCs w:val="24"/>
        </w:rPr>
        <w:t xml:space="preserve">! </w:t>
      </w:r>
    </w:p>
    <w:p w:rsidR="00E44142" w:rsidRPr="00E44142" w:rsidRDefault="00E44142" w:rsidP="00E44142">
      <w:pPr>
        <w:pStyle w:val="Lijstalinea"/>
        <w:numPr>
          <w:ilvl w:val="0"/>
          <w:numId w:val="11"/>
        </w:numPr>
        <w:rPr>
          <w:rFonts w:ascii="Arial" w:hAnsi="Arial" w:cs="Arial"/>
          <w:b/>
          <w:sz w:val="24"/>
          <w:szCs w:val="24"/>
          <w:u w:val="single"/>
        </w:rPr>
      </w:pPr>
      <w:r w:rsidRPr="00E44142">
        <w:rPr>
          <w:rFonts w:ascii="Arial" w:hAnsi="Arial" w:cs="Arial"/>
          <w:b/>
          <w:sz w:val="24"/>
          <w:szCs w:val="24"/>
          <w:u w:val="single"/>
        </w:rPr>
        <w:t xml:space="preserve">Een </w:t>
      </w:r>
      <w:proofErr w:type="spellStart"/>
      <w:r w:rsidRPr="00E44142">
        <w:rPr>
          <w:rFonts w:ascii="Arial" w:hAnsi="Arial" w:cs="Arial"/>
          <w:b/>
          <w:i/>
          <w:sz w:val="24"/>
          <w:szCs w:val="24"/>
          <w:u w:val="single"/>
        </w:rPr>
        <w:t>pinbon</w:t>
      </w:r>
      <w:proofErr w:type="spellEnd"/>
      <w:r w:rsidRPr="00E44142">
        <w:rPr>
          <w:rFonts w:ascii="Arial" w:hAnsi="Arial" w:cs="Arial"/>
          <w:b/>
          <w:i/>
          <w:sz w:val="24"/>
          <w:szCs w:val="24"/>
          <w:u w:val="single"/>
        </w:rPr>
        <w:t xml:space="preserve"> geldt niet als bon</w:t>
      </w:r>
      <w:r w:rsidRPr="00E44142">
        <w:rPr>
          <w:rFonts w:ascii="Arial" w:hAnsi="Arial" w:cs="Arial"/>
          <w:b/>
          <w:sz w:val="24"/>
          <w:szCs w:val="24"/>
          <w:u w:val="single"/>
        </w:rPr>
        <w:t>, graag de originele bon of factuur meesturen.</w:t>
      </w:r>
    </w:p>
    <w:p w:rsidR="00E44142" w:rsidRPr="00E44142" w:rsidRDefault="00E44142" w:rsidP="00E44142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44142">
        <w:rPr>
          <w:rFonts w:ascii="Arial" w:hAnsi="Arial" w:cs="Arial"/>
          <w:sz w:val="24"/>
          <w:szCs w:val="24"/>
        </w:rPr>
        <w:t xml:space="preserve">Bij het declareren van reiskosten die je met de auto hebt gemaakt stuur je een </w:t>
      </w:r>
      <w:proofErr w:type="spellStart"/>
      <w:r w:rsidRPr="00E44142">
        <w:rPr>
          <w:rFonts w:ascii="Arial" w:hAnsi="Arial" w:cs="Arial"/>
          <w:sz w:val="24"/>
          <w:szCs w:val="24"/>
        </w:rPr>
        <w:t>printscreen</w:t>
      </w:r>
      <w:proofErr w:type="spellEnd"/>
      <w:r w:rsidRPr="00E44142">
        <w:rPr>
          <w:rFonts w:ascii="Arial" w:hAnsi="Arial" w:cs="Arial"/>
          <w:sz w:val="24"/>
          <w:szCs w:val="24"/>
        </w:rPr>
        <w:t xml:space="preserve"> van het gemaakte aantal kilometers mee (Gebruik hiervoor de ANWB Routeplanner via </w:t>
      </w:r>
      <w:hyperlink r:id="rId10" w:history="1">
        <w:r w:rsidRPr="00E44142">
          <w:rPr>
            <w:rStyle w:val="Hyperlink"/>
            <w:rFonts w:ascii="Arial" w:hAnsi="Arial" w:cs="Arial"/>
            <w:sz w:val="24"/>
            <w:szCs w:val="24"/>
          </w:rPr>
          <w:t>www.anwb.nl/verkeer/routeplanner</w:t>
        </w:r>
      </w:hyperlink>
      <w:r w:rsidRPr="00E44142">
        <w:rPr>
          <w:rFonts w:ascii="Arial" w:hAnsi="Arial" w:cs="Arial"/>
          <w:sz w:val="24"/>
          <w:szCs w:val="24"/>
        </w:rPr>
        <w:t>). Je kunt € 0,19 per kilometer declareren.</w:t>
      </w:r>
    </w:p>
    <w:p w:rsidR="00E44142" w:rsidRDefault="00E44142" w:rsidP="00D115BA">
      <w:pPr>
        <w:rPr>
          <w:rFonts w:ascii="Arial" w:hAnsi="Arial" w:cs="Arial"/>
          <w:sz w:val="24"/>
          <w:szCs w:val="24"/>
        </w:rPr>
      </w:pPr>
    </w:p>
    <w:p w:rsidR="00E44142" w:rsidRDefault="00E44142" w:rsidP="00D115BA">
      <w:pPr>
        <w:rPr>
          <w:rFonts w:ascii="Arial" w:hAnsi="Arial" w:cs="Arial"/>
          <w:sz w:val="24"/>
          <w:szCs w:val="24"/>
        </w:rPr>
      </w:pPr>
    </w:p>
    <w:p w:rsidR="00E44142" w:rsidRDefault="00E44142" w:rsidP="00D115BA">
      <w:pPr>
        <w:rPr>
          <w:rFonts w:ascii="Arial" w:hAnsi="Arial" w:cs="Arial"/>
          <w:sz w:val="24"/>
          <w:szCs w:val="24"/>
        </w:rPr>
      </w:pPr>
    </w:p>
    <w:p w:rsidR="00E44142" w:rsidRDefault="00E44142" w:rsidP="00D115BA">
      <w:pPr>
        <w:rPr>
          <w:rFonts w:ascii="Arial" w:hAnsi="Arial" w:cs="Arial"/>
          <w:sz w:val="24"/>
          <w:szCs w:val="24"/>
        </w:rPr>
      </w:pPr>
    </w:p>
    <w:p w:rsidR="00E44142" w:rsidRDefault="00E44142" w:rsidP="00D115BA">
      <w:pPr>
        <w:rPr>
          <w:rFonts w:ascii="Arial" w:hAnsi="Arial" w:cs="Arial"/>
          <w:sz w:val="24"/>
          <w:szCs w:val="24"/>
        </w:rPr>
      </w:pPr>
    </w:p>
    <w:p w:rsidR="00E44142" w:rsidRDefault="00E44142" w:rsidP="00D115BA">
      <w:pPr>
        <w:rPr>
          <w:rFonts w:ascii="Arial" w:hAnsi="Arial" w:cs="Arial"/>
          <w:sz w:val="24"/>
          <w:szCs w:val="24"/>
        </w:rPr>
      </w:pPr>
    </w:p>
    <w:p w:rsidR="00E44142" w:rsidRDefault="00E44142" w:rsidP="00D115BA">
      <w:pPr>
        <w:rPr>
          <w:rFonts w:ascii="Arial" w:hAnsi="Arial" w:cs="Arial"/>
          <w:sz w:val="24"/>
          <w:szCs w:val="24"/>
        </w:rPr>
      </w:pPr>
    </w:p>
    <w:p w:rsidR="00E44142" w:rsidRDefault="00E44142" w:rsidP="00D115BA">
      <w:pPr>
        <w:rPr>
          <w:rFonts w:ascii="Arial" w:hAnsi="Arial" w:cs="Arial"/>
          <w:sz w:val="24"/>
          <w:szCs w:val="24"/>
        </w:rPr>
      </w:pPr>
    </w:p>
    <w:p w:rsidR="00E44142" w:rsidRDefault="00E44142" w:rsidP="00D115BA">
      <w:pPr>
        <w:rPr>
          <w:rFonts w:ascii="Arial" w:hAnsi="Arial" w:cs="Arial"/>
          <w:sz w:val="24"/>
          <w:szCs w:val="24"/>
        </w:rPr>
      </w:pPr>
    </w:p>
    <w:p w:rsidR="00E44142" w:rsidRDefault="00E44142" w:rsidP="00D115BA">
      <w:pPr>
        <w:rPr>
          <w:rFonts w:ascii="Arial" w:hAnsi="Arial" w:cs="Arial"/>
          <w:sz w:val="24"/>
          <w:szCs w:val="24"/>
        </w:rPr>
      </w:pPr>
    </w:p>
    <w:p w:rsidR="00E44142" w:rsidRDefault="00E44142" w:rsidP="00D115BA">
      <w:pPr>
        <w:rPr>
          <w:rFonts w:ascii="Arial" w:hAnsi="Arial" w:cs="Arial"/>
          <w:b/>
          <w:bCs/>
          <w:sz w:val="28"/>
          <w:szCs w:val="28"/>
        </w:rPr>
      </w:pPr>
    </w:p>
    <w:p w:rsidR="00E44142" w:rsidRPr="00E44142" w:rsidRDefault="00E44142" w:rsidP="00D115BA">
      <w:pPr>
        <w:rPr>
          <w:rFonts w:ascii="Arial" w:hAnsi="Arial" w:cs="Arial"/>
          <w:b/>
          <w:bCs/>
          <w:sz w:val="28"/>
          <w:szCs w:val="28"/>
        </w:rPr>
      </w:pPr>
      <w:r w:rsidRPr="00E44142">
        <w:rPr>
          <w:rFonts w:ascii="Arial" w:hAnsi="Arial" w:cs="Arial"/>
          <w:b/>
          <w:bCs/>
          <w:sz w:val="28"/>
          <w:szCs w:val="28"/>
        </w:rPr>
        <w:t>Toelichting declaraties</w:t>
      </w:r>
    </w:p>
    <w:p w:rsidR="00E44142" w:rsidRDefault="00E44142" w:rsidP="00D115BA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82"/>
        <w:gridCol w:w="1559"/>
        <w:gridCol w:w="1134"/>
        <w:gridCol w:w="1553"/>
      </w:tblGrid>
      <w:tr w:rsidR="00E44142" w:rsidTr="00E44142">
        <w:tc>
          <w:tcPr>
            <w:tcW w:w="5382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Omschrijving</w:t>
            </w:r>
          </w:p>
        </w:tc>
        <w:tc>
          <w:tcPr>
            <w:tcW w:w="1559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1134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 nr.</w:t>
            </w:r>
          </w:p>
        </w:tc>
        <w:tc>
          <w:tcPr>
            <w:tcW w:w="1553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Bedrag in €</w:t>
            </w:r>
          </w:p>
        </w:tc>
      </w:tr>
      <w:tr w:rsidR="00E44142" w:rsidTr="00E44142">
        <w:tc>
          <w:tcPr>
            <w:tcW w:w="5382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2" w:rsidTr="00E44142">
        <w:tc>
          <w:tcPr>
            <w:tcW w:w="5382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2" w:rsidTr="00E44142">
        <w:tc>
          <w:tcPr>
            <w:tcW w:w="5382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2" w:rsidTr="00E44142">
        <w:tc>
          <w:tcPr>
            <w:tcW w:w="5382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2" w:rsidTr="00E44142">
        <w:tc>
          <w:tcPr>
            <w:tcW w:w="5382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2" w:rsidTr="00E44142">
        <w:tc>
          <w:tcPr>
            <w:tcW w:w="5382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2" w:rsidTr="00E44142">
        <w:tc>
          <w:tcPr>
            <w:tcW w:w="5382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2" w:rsidTr="00E44142">
        <w:tc>
          <w:tcPr>
            <w:tcW w:w="5382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2" w:rsidTr="00E44142">
        <w:tc>
          <w:tcPr>
            <w:tcW w:w="5382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2" w:rsidTr="00E44142">
        <w:tc>
          <w:tcPr>
            <w:tcW w:w="5382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2" w:rsidTr="00E44142">
        <w:tc>
          <w:tcPr>
            <w:tcW w:w="5382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2" w:rsidTr="00E44142">
        <w:tc>
          <w:tcPr>
            <w:tcW w:w="5382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2" w:rsidTr="00E44142">
        <w:tc>
          <w:tcPr>
            <w:tcW w:w="5382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42" w:rsidTr="00E44142">
        <w:tc>
          <w:tcPr>
            <w:tcW w:w="5382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E44142" w:rsidRDefault="00E44142" w:rsidP="00D11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4142" w:rsidRDefault="00E44142" w:rsidP="00D115BA">
      <w:pPr>
        <w:rPr>
          <w:rFonts w:ascii="Arial" w:hAnsi="Arial" w:cs="Arial"/>
          <w:sz w:val="24"/>
          <w:szCs w:val="24"/>
        </w:rPr>
      </w:pPr>
    </w:p>
    <w:p w:rsidR="008B5125" w:rsidRDefault="008B5125" w:rsidP="008B5125">
      <w:pPr>
        <w:rPr>
          <w:szCs w:val="20"/>
        </w:rPr>
      </w:pPr>
    </w:p>
    <w:sectPr w:rsidR="008B5125" w:rsidSect="00A84ED7">
      <w:headerReference w:type="default" r:id="rId11"/>
      <w:pgSz w:w="11906" w:h="16838" w:code="9"/>
      <w:pgMar w:top="1021" w:right="1134" w:bottom="147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240" w:rsidRDefault="00481240" w:rsidP="005D1280">
      <w:pPr>
        <w:spacing w:line="240" w:lineRule="auto"/>
      </w:pPr>
      <w:r>
        <w:separator/>
      </w:r>
    </w:p>
  </w:endnote>
  <w:endnote w:type="continuationSeparator" w:id="0">
    <w:p w:rsidR="00481240" w:rsidRDefault="00481240" w:rsidP="005D1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240" w:rsidRDefault="00481240" w:rsidP="005D1280">
      <w:pPr>
        <w:spacing w:line="240" w:lineRule="auto"/>
      </w:pPr>
      <w:r>
        <w:separator/>
      </w:r>
    </w:p>
  </w:footnote>
  <w:footnote w:type="continuationSeparator" w:id="0">
    <w:p w:rsidR="00481240" w:rsidRDefault="00481240" w:rsidP="005D1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142" w:rsidRDefault="00E44142">
    <w:pPr>
      <w:pStyle w:val="Koptekst"/>
    </w:pPr>
    <w:r w:rsidRPr="00E44142">
      <w:rPr>
        <w:rFonts w:ascii="Arial" w:hAnsi="Arial" w:cs="Arial"/>
        <w:noProof/>
        <w:sz w:val="52"/>
        <w:szCs w:val="48"/>
      </w:rPr>
      <w:drawing>
        <wp:anchor distT="0" distB="0" distL="114300" distR="114300" simplePos="0" relativeHeight="251659264" behindDoc="1" locked="0" layoutInCell="1" allowOverlap="1" wp14:anchorId="573132A5" wp14:editId="1570B578">
          <wp:simplePos x="0" y="0"/>
          <wp:positionH relativeFrom="column">
            <wp:posOffset>5181600</wp:posOffset>
          </wp:positionH>
          <wp:positionV relativeFrom="paragraph">
            <wp:posOffset>-236220</wp:posOffset>
          </wp:positionV>
          <wp:extent cx="1508760" cy="150876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50E" w:rsidRDefault="003E45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3E2"/>
    <w:multiLevelType w:val="hybridMultilevel"/>
    <w:tmpl w:val="F64EB00A"/>
    <w:lvl w:ilvl="0" w:tplc="031473FC">
      <w:start w:val="1"/>
      <w:numFmt w:val="bullet"/>
      <w:pStyle w:val="Kop2"/>
      <w:lvlText w:val="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817C64"/>
    <w:multiLevelType w:val="hybridMultilevel"/>
    <w:tmpl w:val="AA00512C"/>
    <w:lvl w:ilvl="0" w:tplc="D9E6CBEE">
      <w:start w:val="1"/>
      <w:numFmt w:val="bullet"/>
      <w:pStyle w:val="SubkopBijlage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50F"/>
    <w:multiLevelType w:val="hybridMultilevel"/>
    <w:tmpl w:val="73B44B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029D5"/>
    <w:multiLevelType w:val="hybridMultilevel"/>
    <w:tmpl w:val="608C65A0"/>
    <w:lvl w:ilvl="0" w:tplc="2834A80E">
      <w:start w:val="1"/>
      <w:numFmt w:val="bullet"/>
      <w:pStyle w:val="KopHoofdstukzondernummer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F7C5D"/>
    <w:multiLevelType w:val="hybridMultilevel"/>
    <w:tmpl w:val="D7B6F3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978D2"/>
    <w:multiLevelType w:val="multilevel"/>
    <w:tmpl w:val="A24E3B42"/>
    <w:numStyleLink w:val="BDOOpsomming"/>
  </w:abstractNum>
  <w:abstractNum w:abstractNumId="6" w15:restartNumberingAfterBreak="0">
    <w:nsid w:val="47FA1002"/>
    <w:multiLevelType w:val="hybridMultilevel"/>
    <w:tmpl w:val="BDC015F0"/>
    <w:lvl w:ilvl="0" w:tplc="B6A677F6">
      <w:start w:val="1"/>
      <w:numFmt w:val="upperLetter"/>
      <w:pStyle w:val="KopBijlage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51544"/>
    <w:multiLevelType w:val="multilevel"/>
    <w:tmpl w:val="A24E3B42"/>
    <w:styleLink w:val="BDOOpsomming"/>
    <w:lvl w:ilvl="0">
      <w:start w:val="1"/>
      <w:numFmt w:val="bullet"/>
      <w:pStyle w:val="Opsomming"/>
      <w:lvlText w:val=""/>
      <w:lvlJc w:val="left"/>
      <w:pPr>
        <w:ind w:left="284" w:hanging="284"/>
      </w:pPr>
      <w:rPr>
        <w:rFonts w:ascii="Wingdings" w:hAnsi="Wingdings" w:cs="Wingdings" w:hint="default"/>
        <w:b w:val="0"/>
        <w:i w:val="0"/>
        <w:color w:val="ED1A3B" w:themeColor="accent1"/>
        <w:sz w:val="18"/>
      </w:rPr>
    </w:lvl>
    <w:lvl w:ilvl="1">
      <w:start w:val="1"/>
      <w:numFmt w:val="bullet"/>
      <w:lvlText w:val=""/>
      <w:lvlJc w:val="left"/>
      <w:pPr>
        <w:ind w:left="568" w:hanging="284"/>
      </w:pPr>
      <w:rPr>
        <w:rFonts w:ascii="Wingdings" w:hAnsi="Wingdings" w:cs="Wingdings" w:hint="default"/>
        <w:b w:val="0"/>
        <w:i w:val="0"/>
        <w:color w:val="ED1A3B" w:themeColor="accent1"/>
        <w:sz w:val="15"/>
      </w:rPr>
    </w:lvl>
    <w:lvl w:ilvl="2">
      <w:start w:val="1"/>
      <w:numFmt w:val="bullet"/>
      <w:lvlText w:val=""/>
      <w:lvlJc w:val="left"/>
      <w:pPr>
        <w:ind w:left="852" w:hanging="284"/>
      </w:pPr>
      <w:rPr>
        <w:rFonts w:ascii="Wingdings" w:hAnsi="Wingdings" w:cs="Wingdings" w:hint="default"/>
        <w:b w:val="0"/>
        <w:i w:val="0"/>
        <w:color w:val="8596AB" w:themeColor="accent2"/>
        <w:sz w:val="18"/>
      </w:rPr>
    </w:lvl>
    <w:lvl w:ilvl="3">
      <w:start w:val="1"/>
      <w:numFmt w:val="bullet"/>
      <w:lvlText w:val=""/>
      <w:lvlJc w:val="left"/>
      <w:pPr>
        <w:ind w:left="1136" w:hanging="284"/>
      </w:pPr>
      <w:rPr>
        <w:rFonts w:ascii="Wingdings" w:hAnsi="Wingdings" w:cs="Wingdings" w:hint="default"/>
        <w:b w:val="0"/>
        <w:i w:val="0"/>
        <w:color w:val="8596AB" w:themeColor="accent2"/>
        <w:sz w:val="15"/>
      </w:rPr>
    </w:lvl>
    <w:lvl w:ilvl="4">
      <w:start w:val="1"/>
      <w:numFmt w:val="bullet"/>
      <w:lvlText w:val=""/>
      <w:lvlJc w:val="left"/>
      <w:pPr>
        <w:ind w:left="1420" w:hanging="284"/>
      </w:pPr>
      <w:rPr>
        <w:rFonts w:ascii="Wingdings" w:hAnsi="Wingdings" w:cs="Wingdings" w:hint="default"/>
        <w:b w:val="0"/>
        <w:i w:val="0"/>
        <w:color w:val="ED1A3B" w:themeColor="accent1"/>
        <w:sz w:val="18"/>
      </w:rPr>
    </w:lvl>
    <w:lvl w:ilvl="5">
      <w:start w:val="1"/>
      <w:numFmt w:val="bullet"/>
      <w:lvlText w:val=""/>
      <w:lvlJc w:val="left"/>
      <w:pPr>
        <w:ind w:left="1704" w:hanging="284"/>
      </w:pPr>
      <w:rPr>
        <w:rFonts w:ascii="Wingdings" w:hAnsi="Wingdings" w:cs="Wingdings" w:hint="default"/>
        <w:b w:val="0"/>
        <w:i w:val="0"/>
        <w:color w:val="ED1A3B" w:themeColor="accent1"/>
        <w:sz w:val="15"/>
      </w:rPr>
    </w:lvl>
    <w:lvl w:ilvl="6">
      <w:start w:val="1"/>
      <w:numFmt w:val="bullet"/>
      <w:lvlText w:val=""/>
      <w:lvlJc w:val="left"/>
      <w:pPr>
        <w:ind w:left="1988" w:hanging="284"/>
      </w:pPr>
      <w:rPr>
        <w:rFonts w:ascii="Wingdings" w:hAnsi="Wingdings" w:cs="Wingdings" w:hint="default"/>
        <w:b w:val="0"/>
        <w:i w:val="0"/>
        <w:color w:val="8596AB" w:themeColor="accent2"/>
        <w:sz w:val="18"/>
      </w:rPr>
    </w:lvl>
    <w:lvl w:ilvl="7">
      <w:start w:val="1"/>
      <w:numFmt w:val="bullet"/>
      <w:lvlText w:val=""/>
      <w:lvlJc w:val="left"/>
      <w:pPr>
        <w:ind w:left="2272" w:hanging="284"/>
      </w:pPr>
      <w:rPr>
        <w:rFonts w:ascii="Wingdings" w:hAnsi="Wingdings" w:cs="Wingdings" w:hint="default"/>
        <w:b w:val="0"/>
        <w:i w:val="0"/>
        <w:color w:val="8596AB" w:themeColor="accent2"/>
        <w:sz w:val="15"/>
      </w:rPr>
    </w:lvl>
    <w:lvl w:ilvl="8">
      <w:start w:val="1"/>
      <w:numFmt w:val="bullet"/>
      <w:lvlText w:val=""/>
      <w:lvlJc w:val="left"/>
      <w:pPr>
        <w:ind w:left="2556" w:hanging="284"/>
      </w:pPr>
      <w:rPr>
        <w:rFonts w:ascii="Wingdings" w:hAnsi="Wingdings" w:cs="Wingdings" w:hint="default"/>
        <w:b w:val="0"/>
        <w:i w:val="0"/>
        <w:color w:val="ED1A3B" w:themeColor="accent1"/>
        <w:sz w:val="18"/>
      </w:rPr>
    </w:lvl>
  </w:abstractNum>
  <w:abstractNum w:abstractNumId="8" w15:restartNumberingAfterBreak="0">
    <w:nsid w:val="5D083962"/>
    <w:multiLevelType w:val="hybridMultilevel"/>
    <w:tmpl w:val="E1F89F60"/>
    <w:lvl w:ilvl="0" w:tplc="BA946706">
      <w:start w:val="1"/>
      <w:numFmt w:val="decimal"/>
      <w:pStyle w:val="Kop1"/>
      <w:lvlText w:val="%1"/>
      <w:lvlJc w:val="left"/>
      <w:pPr>
        <w:ind w:left="20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82" w:hanging="360"/>
      </w:pPr>
    </w:lvl>
    <w:lvl w:ilvl="2" w:tplc="0413001B" w:tentative="1">
      <w:start w:val="1"/>
      <w:numFmt w:val="lowerRoman"/>
      <w:lvlText w:val="%3."/>
      <w:lvlJc w:val="right"/>
      <w:pPr>
        <w:ind w:left="3502" w:hanging="180"/>
      </w:pPr>
    </w:lvl>
    <w:lvl w:ilvl="3" w:tplc="0413000F" w:tentative="1">
      <w:start w:val="1"/>
      <w:numFmt w:val="decimal"/>
      <w:lvlText w:val="%4."/>
      <w:lvlJc w:val="left"/>
      <w:pPr>
        <w:ind w:left="4222" w:hanging="360"/>
      </w:pPr>
    </w:lvl>
    <w:lvl w:ilvl="4" w:tplc="04130019" w:tentative="1">
      <w:start w:val="1"/>
      <w:numFmt w:val="lowerLetter"/>
      <w:lvlText w:val="%5."/>
      <w:lvlJc w:val="left"/>
      <w:pPr>
        <w:ind w:left="4942" w:hanging="360"/>
      </w:pPr>
    </w:lvl>
    <w:lvl w:ilvl="5" w:tplc="0413001B" w:tentative="1">
      <w:start w:val="1"/>
      <w:numFmt w:val="lowerRoman"/>
      <w:lvlText w:val="%6."/>
      <w:lvlJc w:val="right"/>
      <w:pPr>
        <w:ind w:left="5662" w:hanging="180"/>
      </w:pPr>
    </w:lvl>
    <w:lvl w:ilvl="6" w:tplc="0413000F" w:tentative="1">
      <w:start w:val="1"/>
      <w:numFmt w:val="decimal"/>
      <w:lvlText w:val="%7."/>
      <w:lvlJc w:val="left"/>
      <w:pPr>
        <w:ind w:left="6382" w:hanging="360"/>
      </w:pPr>
    </w:lvl>
    <w:lvl w:ilvl="7" w:tplc="04130019" w:tentative="1">
      <w:start w:val="1"/>
      <w:numFmt w:val="lowerLetter"/>
      <w:lvlText w:val="%8."/>
      <w:lvlJc w:val="left"/>
      <w:pPr>
        <w:ind w:left="7102" w:hanging="360"/>
      </w:pPr>
    </w:lvl>
    <w:lvl w:ilvl="8" w:tplc="0413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5DF31063"/>
    <w:multiLevelType w:val="multilevel"/>
    <w:tmpl w:val="A24E3B42"/>
    <w:numStyleLink w:val="BDOOpsomming"/>
  </w:abstractNum>
  <w:abstractNum w:abstractNumId="10" w15:restartNumberingAfterBreak="0">
    <w:nsid w:val="7C93736A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BA"/>
    <w:rsid w:val="000116F3"/>
    <w:rsid w:val="000228E6"/>
    <w:rsid w:val="00051AC4"/>
    <w:rsid w:val="000D60FE"/>
    <w:rsid w:val="000F5573"/>
    <w:rsid w:val="00103E63"/>
    <w:rsid w:val="00144FA6"/>
    <w:rsid w:val="001544C0"/>
    <w:rsid w:val="001D16A0"/>
    <w:rsid w:val="001F2013"/>
    <w:rsid w:val="002740B5"/>
    <w:rsid w:val="00290710"/>
    <w:rsid w:val="002B08E7"/>
    <w:rsid w:val="002B2881"/>
    <w:rsid w:val="00363E8D"/>
    <w:rsid w:val="00364C0B"/>
    <w:rsid w:val="00370D40"/>
    <w:rsid w:val="00392355"/>
    <w:rsid w:val="003A4FC2"/>
    <w:rsid w:val="003A7F52"/>
    <w:rsid w:val="003B74F1"/>
    <w:rsid w:val="003C44F6"/>
    <w:rsid w:val="003E390F"/>
    <w:rsid w:val="003E450E"/>
    <w:rsid w:val="00413060"/>
    <w:rsid w:val="004239A7"/>
    <w:rsid w:val="0043139C"/>
    <w:rsid w:val="00451963"/>
    <w:rsid w:val="0047517F"/>
    <w:rsid w:val="00481240"/>
    <w:rsid w:val="00487566"/>
    <w:rsid w:val="00495423"/>
    <w:rsid w:val="004A2FEC"/>
    <w:rsid w:val="004C677C"/>
    <w:rsid w:val="005C4061"/>
    <w:rsid w:val="005D1280"/>
    <w:rsid w:val="005E11C0"/>
    <w:rsid w:val="005F3BA0"/>
    <w:rsid w:val="00634775"/>
    <w:rsid w:val="00682C8D"/>
    <w:rsid w:val="00693C44"/>
    <w:rsid w:val="006965AA"/>
    <w:rsid w:val="006A08C9"/>
    <w:rsid w:val="006B7B27"/>
    <w:rsid w:val="00711E28"/>
    <w:rsid w:val="00721DAC"/>
    <w:rsid w:val="007225B1"/>
    <w:rsid w:val="00745764"/>
    <w:rsid w:val="007708F8"/>
    <w:rsid w:val="0078538C"/>
    <w:rsid w:val="00797676"/>
    <w:rsid w:val="007976F8"/>
    <w:rsid w:val="00842390"/>
    <w:rsid w:val="008B0FA8"/>
    <w:rsid w:val="008B5125"/>
    <w:rsid w:val="00935BF5"/>
    <w:rsid w:val="00963FBB"/>
    <w:rsid w:val="009D6469"/>
    <w:rsid w:val="00A11C3E"/>
    <w:rsid w:val="00A15E39"/>
    <w:rsid w:val="00A84ED7"/>
    <w:rsid w:val="00A96785"/>
    <w:rsid w:val="00AE2566"/>
    <w:rsid w:val="00B1704D"/>
    <w:rsid w:val="00B440CF"/>
    <w:rsid w:val="00BB1D70"/>
    <w:rsid w:val="00BC4D04"/>
    <w:rsid w:val="00C12DE4"/>
    <w:rsid w:val="00C15027"/>
    <w:rsid w:val="00C17747"/>
    <w:rsid w:val="00C23753"/>
    <w:rsid w:val="00C45207"/>
    <w:rsid w:val="00C77C11"/>
    <w:rsid w:val="00C9032C"/>
    <w:rsid w:val="00C920E0"/>
    <w:rsid w:val="00CC7FCD"/>
    <w:rsid w:val="00D115BA"/>
    <w:rsid w:val="00D33145"/>
    <w:rsid w:val="00DC1E8E"/>
    <w:rsid w:val="00DF0381"/>
    <w:rsid w:val="00E061DB"/>
    <w:rsid w:val="00E40CAD"/>
    <w:rsid w:val="00E44142"/>
    <w:rsid w:val="00E542DB"/>
    <w:rsid w:val="00E67390"/>
    <w:rsid w:val="00EA2207"/>
    <w:rsid w:val="00F01820"/>
    <w:rsid w:val="00F33C61"/>
    <w:rsid w:val="00F67AC5"/>
    <w:rsid w:val="00F81484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0226C-2AD2-4951-AC3B-44F62F75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1820"/>
    <w:pPr>
      <w:spacing w:after="0" w:line="260" w:lineRule="atLeast"/>
    </w:pPr>
    <w:rPr>
      <w:rFonts w:ascii="Trebuchet MS" w:hAnsi="Trebuchet MS"/>
      <w:sz w:val="20"/>
      <w:szCs w:val="18"/>
    </w:rPr>
  </w:style>
  <w:style w:type="paragraph" w:styleId="Kop1">
    <w:name w:val="heading 1"/>
    <w:aliases w:val="Kop Hoofdstuk"/>
    <w:basedOn w:val="Standaard"/>
    <w:next w:val="Standaard"/>
    <w:link w:val="Kop1Char"/>
    <w:uiPriority w:val="1"/>
    <w:qFormat/>
    <w:rsid w:val="003A4FC2"/>
    <w:pPr>
      <w:keepNext/>
      <w:keepLines/>
      <w:numPr>
        <w:numId w:val="1"/>
      </w:numPr>
      <w:pBdr>
        <w:top w:val="single" w:sz="4" w:space="20" w:color="E7E7E7" w:themeColor="background2"/>
        <w:left w:val="single" w:sz="4" w:space="27" w:color="E7E7E7" w:themeColor="background2"/>
        <w:bottom w:val="single" w:sz="4" w:space="0" w:color="E7E7E7" w:themeColor="background2"/>
        <w:right w:val="single" w:sz="4" w:space="27" w:color="E7E7E7" w:themeColor="background2"/>
      </w:pBdr>
      <w:shd w:val="clear" w:color="auto" w:fill="E7E7E7" w:themeFill="background2"/>
      <w:spacing w:line="400" w:lineRule="atLeast"/>
      <w:ind w:left="567" w:hanging="567"/>
      <w:outlineLvl w:val="0"/>
    </w:pPr>
    <w:rPr>
      <w:rFonts w:eastAsiaTheme="majorEastAsia" w:cstheme="majorBidi"/>
      <w:b/>
      <w:color w:val="ED1A3B" w:themeColor="accent1"/>
      <w:sz w:val="40"/>
      <w:szCs w:val="32"/>
    </w:rPr>
  </w:style>
  <w:style w:type="paragraph" w:styleId="Kop2">
    <w:name w:val="heading 2"/>
    <w:aliases w:val="Subkop Hoofdstuk"/>
    <w:basedOn w:val="Standaard"/>
    <w:next w:val="Standaard"/>
    <w:link w:val="Kop2Char"/>
    <w:uiPriority w:val="1"/>
    <w:unhideWhenUsed/>
    <w:qFormat/>
    <w:rsid w:val="0078538C"/>
    <w:pPr>
      <w:keepNext/>
      <w:keepLines/>
      <w:numPr>
        <w:numId w:val="8"/>
      </w:numPr>
      <w:pBdr>
        <w:top w:val="single" w:sz="4" w:space="0" w:color="E7E7E7" w:themeColor="background2"/>
        <w:left w:val="single" w:sz="4" w:space="27" w:color="E7E7E7" w:themeColor="background2"/>
        <w:bottom w:val="single" w:sz="4" w:space="31" w:color="E7E7E7" w:themeColor="background2"/>
        <w:right w:val="single" w:sz="4" w:space="27" w:color="E7E7E7" w:themeColor="background2"/>
      </w:pBdr>
      <w:shd w:val="clear" w:color="auto" w:fill="E7E7E7" w:themeFill="background2"/>
      <w:spacing w:after="260" w:line="400" w:lineRule="atLeast"/>
      <w:ind w:left="567" w:hanging="567"/>
      <w:outlineLvl w:val="1"/>
    </w:pPr>
    <w:rPr>
      <w:rFonts w:eastAsiaTheme="majorEastAsia" w:cstheme="majorBidi"/>
      <w:i/>
      <w:caps/>
      <w:color w:val="535353" w:themeColor="accent4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Hoofdstuk Char"/>
    <w:basedOn w:val="Standaardalinea-lettertype"/>
    <w:link w:val="Kop1"/>
    <w:uiPriority w:val="1"/>
    <w:rsid w:val="00711E28"/>
    <w:rPr>
      <w:rFonts w:ascii="Trebuchet MS" w:eastAsiaTheme="majorEastAsia" w:hAnsi="Trebuchet MS" w:cstheme="majorBidi"/>
      <w:b/>
      <w:color w:val="ED1A3B" w:themeColor="accent1"/>
      <w:sz w:val="40"/>
      <w:szCs w:val="32"/>
      <w:shd w:val="clear" w:color="auto" w:fill="E7E7E7" w:themeFill="background2"/>
    </w:rPr>
  </w:style>
  <w:style w:type="character" w:customStyle="1" w:styleId="Kop2Char">
    <w:name w:val="Kop 2 Char"/>
    <w:aliases w:val="Subkop Hoofdstuk Char"/>
    <w:basedOn w:val="Standaardalinea-lettertype"/>
    <w:link w:val="Kop2"/>
    <w:uiPriority w:val="1"/>
    <w:rsid w:val="0078538C"/>
    <w:rPr>
      <w:rFonts w:ascii="Trebuchet MS" w:eastAsiaTheme="majorEastAsia" w:hAnsi="Trebuchet MS" w:cstheme="majorBidi"/>
      <w:i/>
      <w:caps/>
      <w:color w:val="535353" w:themeColor="accent4"/>
      <w:sz w:val="24"/>
      <w:szCs w:val="26"/>
      <w:shd w:val="clear" w:color="auto" w:fill="E7E7E7" w:themeFill="background2"/>
    </w:rPr>
  </w:style>
  <w:style w:type="paragraph" w:styleId="Titel">
    <w:name w:val="Title"/>
    <w:basedOn w:val="Standaard"/>
    <w:next w:val="Standaard"/>
    <w:link w:val="TitelChar"/>
    <w:uiPriority w:val="10"/>
    <w:rsid w:val="00B440CF"/>
    <w:pPr>
      <w:spacing w:line="920" w:lineRule="atLeast"/>
      <w:contextualSpacing/>
    </w:pPr>
    <w:rPr>
      <w:rFonts w:eastAsiaTheme="majorEastAsia" w:cstheme="majorBidi"/>
      <w:b/>
      <w:color w:val="FFFFFF" w:themeColor="background1"/>
      <w:sz w:val="10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440CF"/>
    <w:rPr>
      <w:rFonts w:ascii="Trebuchet MS" w:eastAsiaTheme="majorEastAsia" w:hAnsi="Trebuchet MS" w:cstheme="majorBidi"/>
      <w:b/>
      <w:color w:val="FFFFFF" w:themeColor="background1"/>
      <w:sz w:val="100"/>
      <w:szCs w:val="56"/>
    </w:rPr>
  </w:style>
  <w:style w:type="paragraph" w:styleId="Ondertitel">
    <w:name w:val="Subtitle"/>
    <w:aliases w:val="Subtitel"/>
    <w:basedOn w:val="Standaard"/>
    <w:next w:val="Standaard"/>
    <w:link w:val="OndertitelChar"/>
    <w:uiPriority w:val="11"/>
    <w:rsid w:val="00842390"/>
    <w:pPr>
      <w:numPr>
        <w:ilvl w:val="1"/>
      </w:numPr>
      <w:spacing w:line="320" w:lineRule="atLeast"/>
    </w:pPr>
    <w:rPr>
      <w:rFonts w:eastAsiaTheme="minorEastAsia"/>
      <w:color w:val="ED1A3B" w:themeColor="accent1"/>
      <w:sz w:val="32"/>
      <w:shd w:val="clear" w:color="auto" w:fill="FFFFFF" w:themeFill="background1"/>
    </w:rPr>
  </w:style>
  <w:style w:type="character" w:customStyle="1" w:styleId="OndertitelChar">
    <w:name w:val="Ondertitel Char"/>
    <w:aliases w:val="Subtitel Char"/>
    <w:basedOn w:val="Standaardalinea-lettertype"/>
    <w:link w:val="Ondertitel"/>
    <w:uiPriority w:val="11"/>
    <w:rsid w:val="00842390"/>
    <w:rPr>
      <w:rFonts w:ascii="Trebuchet MS" w:eastAsiaTheme="minorEastAsia" w:hAnsi="Trebuchet MS"/>
      <w:color w:val="ED1A3B" w:themeColor="accent1"/>
      <w:sz w:val="32"/>
      <w:szCs w:val="18"/>
    </w:rPr>
  </w:style>
  <w:style w:type="paragraph" w:customStyle="1" w:styleId="Intro">
    <w:name w:val="Intro"/>
    <w:basedOn w:val="Standaard"/>
    <w:next w:val="Standaard"/>
    <w:uiPriority w:val="2"/>
    <w:qFormat/>
    <w:rsid w:val="00413060"/>
    <w:rPr>
      <w:b/>
      <w:i/>
    </w:rPr>
  </w:style>
  <w:style w:type="paragraph" w:customStyle="1" w:styleId="Subkop1">
    <w:name w:val="Subkop 1"/>
    <w:basedOn w:val="Standaard"/>
    <w:next w:val="Standaard"/>
    <w:uiPriority w:val="2"/>
    <w:qFormat/>
    <w:rsid w:val="00413060"/>
    <w:rPr>
      <w:b/>
      <w:color w:val="ED1A3B" w:themeColor="accent1"/>
    </w:rPr>
  </w:style>
  <w:style w:type="paragraph" w:customStyle="1" w:styleId="Subkop2">
    <w:name w:val="Subkop 2"/>
    <w:basedOn w:val="Standaard"/>
    <w:next w:val="Standaard"/>
    <w:uiPriority w:val="2"/>
    <w:qFormat/>
    <w:rsid w:val="00413060"/>
    <w:rPr>
      <w:i/>
      <w:color w:val="ED1A3B" w:themeColor="accent1"/>
    </w:rPr>
  </w:style>
  <w:style w:type="paragraph" w:customStyle="1" w:styleId="Subkop3">
    <w:name w:val="Subkop 3"/>
    <w:basedOn w:val="Standaard"/>
    <w:next w:val="Standaard"/>
    <w:uiPriority w:val="2"/>
    <w:qFormat/>
    <w:rsid w:val="00413060"/>
    <w:rPr>
      <w:b/>
    </w:rPr>
  </w:style>
  <w:style w:type="paragraph" w:customStyle="1" w:styleId="Subkop4">
    <w:name w:val="Subkop 4"/>
    <w:basedOn w:val="Standaard"/>
    <w:next w:val="Standaard"/>
    <w:uiPriority w:val="2"/>
    <w:qFormat/>
    <w:rsid w:val="00413060"/>
    <w:rPr>
      <w:i/>
    </w:rPr>
  </w:style>
  <w:style w:type="paragraph" w:styleId="Citaat">
    <w:name w:val="Quote"/>
    <w:aliases w:val="Quote"/>
    <w:basedOn w:val="Standaard"/>
    <w:link w:val="CitaatChar"/>
    <w:uiPriority w:val="5"/>
    <w:qFormat/>
    <w:rsid w:val="003A4FC2"/>
    <w:pPr>
      <w:pBdr>
        <w:top w:val="single" w:sz="4" w:space="9" w:color="ED1A3B" w:themeColor="accent1"/>
        <w:left w:val="single" w:sz="4" w:space="12" w:color="FFFFFF" w:themeColor="background1"/>
        <w:bottom w:val="single" w:sz="4" w:space="9" w:color="ED1A3B" w:themeColor="accent1"/>
        <w:right w:val="single" w:sz="4" w:space="12" w:color="FFFFFF" w:themeColor="background1"/>
      </w:pBdr>
      <w:spacing w:line="300" w:lineRule="atLeast"/>
      <w:ind w:left="284" w:right="284"/>
    </w:pPr>
    <w:rPr>
      <w:i/>
      <w:iCs/>
      <w:color w:val="535353" w:themeColor="accent4"/>
      <w:sz w:val="22"/>
    </w:rPr>
  </w:style>
  <w:style w:type="paragraph" w:styleId="Bijschrift">
    <w:name w:val="caption"/>
    <w:basedOn w:val="Standaard"/>
    <w:next w:val="Standaard"/>
    <w:uiPriority w:val="5"/>
    <w:qFormat/>
    <w:rsid w:val="00413060"/>
    <w:rPr>
      <w:i/>
      <w:iCs/>
      <w:sz w:val="16"/>
      <w:szCs w:val="16"/>
    </w:rPr>
  </w:style>
  <w:style w:type="character" w:customStyle="1" w:styleId="CitaatChar">
    <w:name w:val="Citaat Char"/>
    <w:aliases w:val="Quote Char"/>
    <w:basedOn w:val="Standaardalinea-lettertype"/>
    <w:link w:val="Citaat"/>
    <w:uiPriority w:val="5"/>
    <w:rsid w:val="00711E28"/>
    <w:rPr>
      <w:rFonts w:ascii="Trebuchet MS" w:hAnsi="Trebuchet MS"/>
      <w:i/>
      <w:iCs/>
      <w:color w:val="535353" w:themeColor="accent4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D1280"/>
    <w:pPr>
      <w:tabs>
        <w:tab w:val="center" w:pos="4536"/>
        <w:tab w:val="right" w:pos="9072"/>
      </w:tabs>
      <w:spacing w:line="240" w:lineRule="auto"/>
    </w:pPr>
  </w:style>
  <w:style w:type="paragraph" w:customStyle="1" w:styleId="TekstblokRood">
    <w:name w:val="Tekstblok Rood"/>
    <w:basedOn w:val="Standaard"/>
    <w:uiPriority w:val="3"/>
    <w:qFormat/>
    <w:rsid w:val="004C677C"/>
    <w:pPr>
      <w:pBdr>
        <w:top w:val="single" w:sz="12" w:space="9" w:color="ED1A3B" w:themeColor="accent1"/>
        <w:left w:val="single" w:sz="12" w:space="12" w:color="ED1A3B" w:themeColor="accent1"/>
        <w:bottom w:val="single" w:sz="12" w:space="9" w:color="ED1A3B" w:themeColor="accent1"/>
        <w:right w:val="single" w:sz="12" w:space="12" w:color="ED1A3B" w:themeColor="accent1"/>
      </w:pBdr>
      <w:shd w:val="clear" w:color="auto" w:fill="ED1A3B" w:themeFill="accent1"/>
      <w:ind w:left="284" w:right="284"/>
    </w:pPr>
    <w:rPr>
      <w:b/>
      <w:color w:val="FFFFFF" w:themeColor="background1"/>
    </w:rPr>
  </w:style>
  <w:style w:type="paragraph" w:customStyle="1" w:styleId="TekstblokGrijs">
    <w:name w:val="Tekstblok Grijs"/>
    <w:basedOn w:val="TekstblokRood"/>
    <w:uiPriority w:val="4"/>
    <w:qFormat/>
    <w:rsid w:val="004C677C"/>
    <w:pPr>
      <w:pBdr>
        <w:top w:val="single" w:sz="12" w:space="9" w:color="8596AB" w:themeColor="accent2"/>
        <w:left w:val="single" w:sz="12" w:space="12" w:color="8596AB" w:themeColor="accent2"/>
        <w:bottom w:val="single" w:sz="12" w:space="9" w:color="8596AB" w:themeColor="accent2"/>
        <w:right w:val="single" w:sz="12" w:space="12" w:color="8596AB" w:themeColor="accent2"/>
      </w:pBdr>
      <w:shd w:val="clear" w:color="auto" w:fill="8596AB" w:themeFill="accent2"/>
    </w:pPr>
  </w:style>
  <w:style w:type="paragraph" w:styleId="Lijstalinea">
    <w:name w:val="List Paragraph"/>
    <w:basedOn w:val="Standaard"/>
    <w:uiPriority w:val="34"/>
    <w:rsid w:val="004239A7"/>
    <w:pPr>
      <w:ind w:left="720"/>
      <w:contextualSpacing/>
    </w:pPr>
  </w:style>
  <w:style w:type="numbering" w:customStyle="1" w:styleId="BDOOpsomming">
    <w:name w:val="BDO Opsomming"/>
    <w:uiPriority w:val="99"/>
    <w:rsid w:val="004239A7"/>
    <w:pPr>
      <w:numPr>
        <w:numId w:val="3"/>
      </w:numPr>
    </w:pPr>
  </w:style>
  <w:style w:type="paragraph" w:customStyle="1" w:styleId="Opsomming">
    <w:name w:val="Opsomming"/>
    <w:basedOn w:val="Standaard"/>
    <w:uiPriority w:val="3"/>
    <w:qFormat/>
    <w:rsid w:val="004239A7"/>
    <w:pPr>
      <w:numPr>
        <w:numId w:val="5"/>
      </w:numPr>
    </w:pPr>
  </w:style>
  <w:style w:type="paragraph" w:customStyle="1" w:styleId="KopBijlage">
    <w:name w:val="Kop Bijlage"/>
    <w:basedOn w:val="Standaard"/>
    <w:next w:val="Standaard"/>
    <w:uiPriority w:val="6"/>
    <w:qFormat/>
    <w:rsid w:val="00634775"/>
    <w:pPr>
      <w:numPr>
        <w:numId w:val="6"/>
      </w:numPr>
      <w:pBdr>
        <w:top w:val="single" w:sz="4" w:space="20" w:color="E7E7E7" w:themeColor="background2"/>
        <w:left w:val="single" w:sz="4" w:space="27" w:color="E7E7E7" w:themeColor="background2"/>
        <w:bottom w:val="single" w:sz="4" w:space="0" w:color="E7E7E7" w:themeColor="background2"/>
        <w:right w:val="single" w:sz="4" w:space="27" w:color="E7E7E7" w:themeColor="background2"/>
      </w:pBdr>
      <w:shd w:val="clear" w:color="auto" w:fill="E7E7E7" w:themeFill="background2"/>
      <w:spacing w:line="400" w:lineRule="atLeast"/>
      <w:ind w:left="567" w:hanging="567"/>
    </w:pPr>
    <w:rPr>
      <w:b/>
      <w:color w:val="535353" w:themeColor="accent4"/>
      <w:sz w:val="40"/>
    </w:rPr>
  </w:style>
  <w:style w:type="paragraph" w:customStyle="1" w:styleId="SubkopBijlage">
    <w:name w:val="Subkop Bijlage"/>
    <w:basedOn w:val="Standaard"/>
    <w:next w:val="Standaard"/>
    <w:uiPriority w:val="6"/>
    <w:qFormat/>
    <w:rsid w:val="003B74F1"/>
    <w:pPr>
      <w:numPr>
        <w:numId w:val="7"/>
      </w:numPr>
      <w:pBdr>
        <w:top w:val="single" w:sz="4" w:space="0" w:color="E7E7E7" w:themeColor="background2"/>
        <w:left w:val="single" w:sz="4" w:space="27" w:color="E7E7E7" w:themeColor="background2"/>
        <w:bottom w:val="single" w:sz="4" w:space="31" w:color="E7E7E7" w:themeColor="background2"/>
        <w:right w:val="single" w:sz="4" w:space="27" w:color="E7E7E7" w:themeColor="background2"/>
      </w:pBdr>
      <w:shd w:val="clear" w:color="auto" w:fill="E7E7E7" w:themeFill="background2"/>
      <w:tabs>
        <w:tab w:val="left" w:pos="567"/>
      </w:tabs>
      <w:spacing w:after="260" w:line="400" w:lineRule="atLeast"/>
      <w:ind w:left="567" w:hanging="567"/>
    </w:pPr>
    <w:rPr>
      <w:i/>
      <w:caps/>
      <w:color w:val="ED1A3B" w:themeColor="accent1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5D1280"/>
    <w:rPr>
      <w:rFonts w:ascii="Trebuchet MS" w:hAnsi="Trebuchet MS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D1280"/>
    <w:pPr>
      <w:tabs>
        <w:tab w:val="center" w:pos="4536"/>
        <w:tab w:val="right" w:pos="9072"/>
      </w:tabs>
      <w:spacing w:line="240" w:lineRule="auto"/>
    </w:pPr>
    <w:rPr>
      <w:b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1280"/>
    <w:rPr>
      <w:rFonts w:ascii="Trebuchet MS" w:hAnsi="Trebuchet MS"/>
      <w:b/>
      <w:sz w:val="16"/>
      <w:szCs w:val="18"/>
    </w:rPr>
  </w:style>
  <w:style w:type="paragraph" w:customStyle="1" w:styleId="KopHoofdstukzondernummer">
    <w:name w:val="Kop Hoofdstuk (zonder nummer)"/>
    <w:basedOn w:val="Kop1"/>
    <w:next w:val="Standaard"/>
    <w:uiPriority w:val="1"/>
    <w:qFormat/>
    <w:rsid w:val="00721DAC"/>
    <w:pPr>
      <w:numPr>
        <w:numId w:val="9"/>
      </w:numPr>
      <w:ind w:left="567" w:hanging="567"/>
    </w:pPr>
  </w:style>
  <w:style w:type="table" w:styleId="Tabelraster">
    <w:name w:val="Table Grid"/>
    <w:basedOn w:val="Standaardtabel"/>
    <w:uiPriority w:val="39"/>
    <w:rsid w:val="0079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3-Accent3">
    <w:name w:val="Grid Table 3 Accent 3"/>
    <w:basedOn w:val="Standaardtabel"/>
    <w:uiPriority w:val="48"/>
    <w:rsid w:val="00EA2207"/>
    <w:pPr>
      <w:spacing w:after="0" w:line="240" w:lineRule="auto"/>
    </w:pPr>
    <w:tblPr>
      <w:tblStyleRowBandSize w:val="1"/>
      <w:tblStyleColBandSize w:val="1"/>
      <w:tblBorders>
        <w:top w:val="single" w:sz="4" w:space="0" w:color="FF2868" w:themeColor="accent3" w:themeTint="99"/>
        <w:left w:val="single" w:sz="4" w:space="0" w:color="FF2868" w:themeColor="accent3" w:themeTint="99"/>
        <w:bottom w:val="single" w:sz="4" w:space="0" w:color="FF2868" w:themeColor="accent3" w:themeTint="99"/>
        <w:right w:val="single" w:sz="4" w:space="0" w:color="FF2868" w:themeColor="accent3" w:themeTint="99"/>
        <w:insideH w:val="single" w:sz="4" w:space="0" w:color="FF2868" w:themeColor="accent3" w:themeTint="99"/>
        <w:insideV w:val="single" w:sz="4" w:space="0" w:color="FF2868" w:themeColor="accent3" w:themeTint="99"/>
      </w:tblBorders>
    </w:tblPr>
    <w:tblStylePr w:type="firstRow">
      <w:rPr>
        <w:b/>
        <w:bCs/>
      </w:rPr>
      <w:tblPr/>
      <w:tcPr>
        <w:shd w:val="clear" w:color="auto" w:fill="ED1A3B" w:themeFill="accen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7CC" w:themeFill="accent3" w:themeFillTint="33"/>
      </w:tcPr>
    </w:tblStylePr>
    <w:tblStylePr w:type="band1Horz">
      <w:tblPr/>
      <w:tcPr>
        <w:shd w:val="clear" w:color="auto" w:fill="FFB7CC" w:themeFill="accent3" w:themeFillTint="33"/>
      </w:tcPr>
    </w:tblStylePr>
    <w:tblStylePr w:type="neCell">
      <w:tblPr/>
      <w:tcPr>
        <w:tcBorders>
          <w:bottom w:val="single" w:sz="4" w:space="0" w:color="FF2868" w:themeColor="accent3" w:themeTint="99"/>
        </w:tcBorders>
      </w:tcPr>
    </w:tblStylePr>
    <w:tblStylePr w:type="nwCell">
      <w:tblPr/>
      <w:tcPr>
        <w:tcBorders>
          <w:bottom w:val="single" w:sz="4" w:space="0" w:color="FF2868" w:themeColor="accent3" w:themeTint="99"/>
        </w:tcBorders>
      </w:tcPr>
    </w:tblStylePr>
    <w:tblStylePr w:type="seCell">
      <w:tblPr/>
      <w:tcPr>
        <w:tcBorders>
          <w:top w:val="single" w:sz="4" w:space="0" w:color="FF2868" w:themeColor="accent3" w:themeTint="99"/>
        </w:tcBorders>
      </w:tcPr>
    </w:tblStylePr>
    <w:tblStylePr w:type="swCell">
      <w:tblPr/>
      <w:tcPr>
        <w:tcBorders>
          <w:top w:val="single" w:sz="4" w:space="0" w:color="FF2868" w:themeColor="accent3" w:themeTint="99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D115BA"/>
    <w:rPr>
      <w:color w:val="98002E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15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cocmiddennederland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nwb.nl/verkeer/routeplann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nningmeester@cocmidden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DO Rood">
  <a:themeElements>
    <a:clrScheme name="BDO Rood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D1A3B"/>
      </a:accent1>
      <a:accent2>
        <a:srgbClr val="8596AB"/>
      </a:accent2>
      <a:accent3>
        <a:srgbClr val="98002E"/>
      </a:accent3>
      <a:accent4>
        <a:srgbClr val="535353"/>
      </a:accent4>
      <a:accent5>
        <a:srgbClr val="C2CBD4"/>
      </a:accent5>
      <a:accent6>
        <a:srgbClr val="A3B0C0"/>
      </a:accent6>
      <a:hlink>
        <a:srgbClr val="98002E"/>
      </a:hlink>
      <a:folHlink>
        <a:srgbClr val="657C91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9B7D-7291-4027-8F0A-FE08FF07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Smienk</dc:creator>
  <cp:keywords/>
  <dc:description/>
  <cp:lastModifiedBy>Arie van der vliet</cp:lastModifiedBy>
  <cp:revision>2</cp:revision>
  <dcterms:created xsi:type="dcterms:W3CDTF">2019-08-25T14:55:00Z</dcterms:created>
  <dcterms:modified xsi:type="dcterms:W3CDTF">2019-08-25T14:55:00Z</dcterms:modified>
</cp:coreProperties>
</file>